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78" w:rsidRPr="00C62867" w:rsidRDefault="000E2678" w:rsidP="000E2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86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232pt;margin-top:-23.85pt;width:10.75pt;height:14.5pt;z-index:251660288" stroked="f"/>
        </w:pict>
      </w:r>
      <w:r w:rsidRPr="00C62867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C628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62867">
        <w:rPr>
          <w:rFonts w:ascii="Times New Roman" w:hAnsi="Times New Roman" w:cs="Times New Roman"/>
          <w:sz w:val="28"/>
          <w:szCs w:val="28"/>
        </w:rPr>
        <w:t xml:space="preserve">о результатах проверки организации образовательного процесса </w:t>
      </w:r>
      <w:r w:rsidRPr="00C62867">
        <w:rPr>
          <w:rFonts w:ascii="Times New Roman" w:hAnsi="Times New Roman" w:cs="Times New Roman"/>
          <w:sz w:val="28"/>
          <w:szCs w:val="28"/>
        </w:rPr>
        <w:br/>
        <w:t xml:space="preserve">в федеральном казенном учреждении дополнительного профессионального образования «Межрегиональный учебный центр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C62867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исполнения наказаний по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C62867">
        <w:rPr>
          <w:rFonts w:ascii="Times New Roman" w:hAnsi="Times New Roman" w:cs="Times New Roman"/>
          <w:sz w:val="28"/>
          <w:szCs w:val="28"/>
        </w:rPr>
        <w:t>»</w:t>
      </w:r>
    </w:p>
    <w:p w:rsidR="000E2678" w:rsidRDefault="000E2678" w:rsidP="000E2678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678" w:rsidRDefault="000E2678" w:rsidP="000E2678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678" w:rsidRPr="003F16D5" w:rsidRDefault="000E2678" w:rsidP="000E267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6D5">
        <w:rPr>
          <w:rFonts w:ascii="Times New Roman" w:hAnsi="Times New Roman" w:cs="Times New Roman"/>
          <w:sz w:val="28"/>
          <w:szCs w:val="28"/>
        </w:rPr>
        <w:t>В соответствии со служебным заданием, утвержденным заместителем директора ФСИН России генерал-лейтенантом внутренней службы</w:t>
      </w:r>
      <w:r w:rsidRPr="003F16D5">
        <w:rPr>
          <w:rFonts w:ascii="Times New Roman" w:hAnsi="Times New Roman" w:cs="Times New Roman"/>
          <w:sz w:val="28"/>
          <w:szCs w:val="28"/>
        </w:rPr>
        <w:br/>
        <w:t xml:space="preserve">В.Г. </w:t>
      </w:r>
      <w:proofErr w:type="spellStart"/>
      <w:r w:rsidRPr="003F16D5">
        <w:rPr>
          <w:rFonts w:ascii="Times New Roman" w:hAnsi="Times New Roman" w:cs="Times New Roman"/>
          <w:sz w:val="28"/>
          <w:szCs w:val="28"/>
        </w:rPr>
        <w:t>Бояриневым</w:t>
      </w:r>
      <w:proofErr w:type="spellEnd"/>
      <w:r w:rsidRPr="003F16D5">
        <w:rPr>
          <w:rFonts w:ascii="Times New Roman" w:hAnsi="Times New Roman" w:cs="Times New Roman"/>
          <w:sz w:val="28"/>
          <w:szCs w:val="28"/>
        </w:rPr>
        <w:t xml:space="preserve"> 25.03.2021,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3F16D5">
        <w:rPr>
          <w:rFonts w:ascii="Times New Roman" w:hAnsi="Times New Roman" w:cs="Times New Roman"/>
          <w:sz w:val="28"/>
          <w:szCs w:val="28"/>
        </w:rPr>
        <w:t>инспектором по особым поручениям отдела профессионального образования управления кадров подполковником внут</w:t>
      </w:r>
      <w:r>
        <w:rPr>
          <w:rFonts w:ascii="Times New Roman" w:hAnsi="Times New Roman" w:cs="Times New Roman"/>
          <w:sz w:val="28"/>
          <w:szCs w:val="28"/>
        </w:rPr>
        <w:t xml:space="preserve">ренней службы </w:t>
      </w:r>
      <w:r w:rsidRPr="003F16D5">
        <w:rPr>
          <w:rFonts w:ascii="Times New Roman" w:hAnsi="Times New Roman" w:cs="Times New Roman"/>
          <w:sz w:val="28"/>
          <w:szCs w:val="28"/>
        </w:rPr>
        <w:t>П.М. Фирсовым и старшим преподавателем-методистом учебного отдела ФКУ ДПО Кировский ИПКР ФСИН России подполковником внутренней службы О.В. Кашиной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D5">
        <w:rPr>
          <w:rFonts w:ascii="Times New Roman" w:hAnsi="Times New Roman" w:cs="Times New Roman"/>
          <w:sz w:val="28"/>
          <w:szCs w:val="28"/>
        </w:rPr>
        <w:t xml:space="preserve">с 05.04.2021 по 09.04.2021 проведена проверка </w:t>
      </w:r>
      <w:r w:rsidRPr="003F16D5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3F16D5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3F16D5">
        <w:rPr>
          <w:rFonts w:ascii="Times New Roman" w:hAnsi="Times New Roman" w:cs="Times New Roman"/>
          <w:sz w:val="28"/>
          <w:szCs w:val="28"/>
        </w:rPr>
        <w:t xml:space="preserve"> казенного учреждения дополнительного профессионального образования «Межрегиональный учебный центр Главного управления Федеральной службы исполнения наказаний по Свердловской области» (далее – Учебный центр).</w:t>
      </w:r>
    </w:p>
    <w:p w:rsidR="000E2678" w:rsidRPr="003F16D5" w:rsidRDefault="000E2678" w:rsidP="000E267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D5">
        <w:rPr>
          <w:rFonts w:ascii="Times New Roman" w:hAnsi="Times New Roman" w:cs="Times New Roman"/>
          <w:sz w:val="28"/>
          <w:szCs w:val="28"/>
        </w:rPr>
        <w:t xml:space="preserve">Цель проверки – получение объективной информации о состоянии дел </w:t>
      </w:r>
      <w:r w:rsidRPr="003F16D5">
        <w:rPr>
          <w:rFonts w:ascii="Times New Roman" w:hAnsi="Times New Roman" w:cs="Times New Roman"/>
          <w:sz w:val="28"/>
          <w:szCs w:val="28"/>
        </w:rPr>
        <w:br/>
        <w:t xml:space="preserve">в Учебном центре для принятия своевременных мер по повышению эффективности его деятельности, улучшения качества подготовки кадров </w:t>
      </w:r>
      <w:r w:rsidRPr="003F16D5">
        <w:rPr>
          <w:rFonts w:ascii="Times New Roman" w:hAnsi="Times New Roman" w:cs="Times New Roman"/>
          <w:sz w:val="28"/>
          <w:szCs w:val="28"/>
        </w:rPr>
        <w:br/>
        <w:t>для учреждений и органов УИС.</w:t>
      </w:r>
    </w:p>
    <w:p w:rsidR="000E2678" w:rsidRPr="003F16D5" w:rsidRDefault="000E2678" w:rsidP="000E267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D5">
        <w:rPr>
          <w:rFonts w:ascii="Times New Roman" w:hAnsi="Times New Roman" w:cs="Times New Roman"/>
          <w:sz w:val="28"/>
          <w:szCs w:val="28"/>
        </w:rPr>
        <w:t>В ходе работы изучены основные направления деятельности, выявлены недостатки, причины и условия их возникновения, оказана практическая помощь, даны рекомендации и предложения по совершенствованию работы.</w:t>
      </w:r>
    </w:p>
    <w:p w:rsidR="000E2678" w:rsidRPr="000E2678" w:rsidRDefault="000E2678" w:rsidP="000E2678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78">
        <w:rPr>
          <w:rFonts w:ascii="Times New Roman" w:hAnsi="Times New Roman" w:cs="Times New Roman"/>
          <w:sz w:val="28"/>
          <w:szCs w:val="28"/>
        </w:rPr>
        <w:t>Планом мероприятий по устранению недостатков, выявленных в ходе проверки ФКУ ДПО МУЦ ГУФСИН России по Свердловской области</w:t>
      </w:r>
      <w:r w:rsidRPr="000E2678">
        <w:rPr>
          <w:rFonts w:ascii="Times New Roman" w:hAnsi="Times New Roman" w:cs="Times New Roman"/>
          <w:sz w:val="28"/>
          <w:szCs w:val="28"/>
        </w:rPr>
        <w:br/>
        <w:t>в 2019 году, утвержденного 17.06.2019 полковником внутренней службы</w:t>
      </w:r>
      <w:r w:rsidRPr="000E26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E2678">
        <w:rPr>
          <w:rFonts w:ascii="Times New Roman" w:hAnsi="Times New Roman" w:cs="Times New Roman"/>
          <w:sz w:val="28"/>
          <w:szCs w:val="28"/>
        </w:rPr>
        <w:t>Шеком</w:t>
      </w:r>
      <w:proofErr w:type="spellEnd"/>
      <w:r w:rsidRPr="000E2678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0E267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E2678">
        <w:rPr>
          <w:rFonts w:ascii="Times New Roman" w:hAnsi="Times New Roman" w:cs="Times New Roman"/>
          <w:sz w:val="28"/>
          <w:szCs w:val="28"/>
        </w:rPr>
        <w:t xml:space="preserve"> начальника ГУФСИН России по Свердловской области, предусмотрено для исполнения 16 пунктов. По состоянию</w:t>
      </w:r>
      <w:r w:rsidRPr="000E2678">
        <w:rPr>
          <w:rFonts w:ascii="Times New Roman" w:hAnsi="Times New Roman" w:cs="Times New Roman"/>
          <w:sz w:val="28"/>
          <w:szCs w:val="28"/>
        </w:rPr>
        <w:br/>
        <w:t>на 05.04.2021 выполнено полностью – 11 пунктов, выполнено частично –</w:t>
      </w:r>
      <w:r w:rsidRPr="000E2678">
        <w:rPr>
          <w:rFonts w:ascii="Times New Roman" w:hAnsi="Times New Roman" w:cs="Times New Roman"/>
          <w:sz w:val="28"/>
          <w:szCs w:val="28"/>
        </w:rPr>
        <w:br/>
        <w:t>4 пункта (1.3, 1.4, 1.5, 2.1), не выполнено – 1 пункт (2.2).</w:t>
      </w:r>
    </w:p>
    <w:p w:rsidR="00EB5974" w:rsidRPr="000E2678" w:rsidRDefault="000E2678" w:rsidP="000E26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78">
        <w:rPr>
          <w:rFonts w:ascii="Times New Roman" w:hAnsi="Times New Roman" w:cs="Times New Roman"/>
          <w:sz w:val="28"/>
          <w:szCs w:val="28"/>
        </w:rPr>
        <w:t>Подготовлен план мероприятий по устранению недостатков  из 9 пунктов.</w:t>
      </w:r>
    </w:p>
    <w:sectPr w:rsidR="00EB5974" w:rsidRPr="000E2678" w:rsidSect="00EB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2678"/>
    <w:rsid w:val="000E2678"/>
    <w:rsid w:val="00EB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Учебный отдел</cp:lastModifiedBy>
  <cp:revision>1</cp:revision>
  <dcterms:created xsi:type="dcterms:W3CDTF">2024-07-17T05:07:00Z</dcterms:created>
  <dcterms:modified xsi:type="dcterms:W3CDTF">2024-07-17T05:09:00Z</dcterms:modified>
</cp:coreProperties>
</file>